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7E" w:rsidRDefault="005E077E" w:rsidP="005E077E">
      <w:pPr>
        <w:rPr>
          <w:b/>
        </w:rPr>
      </w:pPr>
      <w:r>
        <w:rPr>
          <w:b/>
        </w:rPr>
        <w:t xml:space="preserve">Bewerbungen für den </w:t>
      </w:r>
      <w:r w:rsidRPr="000358FF">
        <w:rPr>
          <w:b/>
        </w:rPr>
        <w:t>Bürgerdialog zwischen Rheinland-Pfalz und Burgund-Franche-Comté</w:t>
      </w:r>
      <w:r>
        <w:rPr>
          <w:b/>
        </w:rPr>
        <w:t xml:space="preserve"> ab sofort möglich</w:t>
      </w:r>
    </w:p>
    <w:p w:rsidR="005E077E" w:rsidRDefault="005E077E" w:rsidP="005E077E"/>
    <w:p w:rsidR="005E077E" w:rsidRDefault="005E077E" w:rsidP="005E077E">
      <w:r w:rsidRPr="002F79FB">
        <w:t xml:space="preserve">Sie </w:t>
      </w:r>
      <w:r>
        <w:t xml:space="preserve">sind mindestens 18 Jahre alt und </w:t>
      </w:r>
      <w:r w:rsidRPr="002F79FB">
        <w:t>haben Interesse und gute Ideen für die Zukunft der EU?</w:t>
      </w:r>
      <w:r>
        <w:t xml:space="preserve"> </w:t>
      </w:r>
      <w:r w:rsidRPr="002F79FB">
        <w:t xml:space="preserve">Dann </w:t>
      </w:r>
      <w:r>
        <w:t>n</w:t>
      </w:r>
      <w:r w:rsidRPr="002F79FB">
        <w:t>ehmen Sie an dem ersten regionalen deutsch-</w:t>
      </w:r>
      <w:r>
        <w:t>französischen Bürgerdialog teil, der in diesem Herbst starten soll.</w:t>
      </w:r>
    </w:p>
    <w:p w:rsidR="005E077E" w:rsidRDefault="005E077E" w:rsidP="005E077E"/>
    <w:p w:rsidR="005E077E" w:rsidRDefault="005E077E" w:rsidP="005E077E">
      <w:pPr>
        <w:tabs>
          <w:tab w:val="left" w:pos="7105"/>
        </w:tabs>
      </w:pPr>
      <w:r>
        <w:t xml:space="preserve">Im Rahmen der </w:t>
      </w:r>
      <w:r w:rsidRPr="002F79FB">
        <w:t xml:space="preserve">Konferenz zur Zukunft Europas </w:t>
      </w:r>
      <w:r>
        <w:t xml:space="preserve">sollen </w:t>
      </w:r>
      <w:r w:rsidRPr="002F79FB">
        <w:t xml:space="preserve">interessierte Bürger und Bürgerinnen aus Burgund-Franche-Comté und Rheinland-Pfalz </w:t>
      </w:r>
      <w:r>
        <w:t xml:space="preserve">zusammenkommen, </w:t>
      </w:r>
      <w:r w:rsidRPr="002F79FB">
        <w:t>um sich zuerst</w:t>
      </w:r>
      <w:r>
        <w:t xml:space="preserve"> online und dann</w:t>
      </w:r>
      <w:r w:rsidRPr="002F79FB">
        <w:t xml:space="preserve"> in Dijon </w:t>
      </w:r>
      <w:r>
        <w:t>und</w:t>
      </w:r>
      <w:r w:rsidRPr="002F79FB">
        <w:t xml:space="preserve"> Mainz über die Zukunft Europas auszutauschen.</w:t>
      </w:r>
    </w:p>
    <w:p w:rsidR="005E077E" w:rsidRDefault="005E077E" w:rsidP="005E077E"/>
    <w:p w:rsidR="005E077E" w:rsidRPr="002F79FB" w:rsidRDefault="005E077E" w:rsidP="005E077E">
      <w:r w:rsidRPr="002F79FB">
        <w:t xml:space="preserve">Sie sprechen kein Französisch? Kein Problem! Während des ganzen Projektes wird </w:t>
      </w:r>
      <w:r>
        <w:t>zeitgleich</w:t>
      </w:r>
      <w:r w:rsidRPr="002F79FB">
        <w:t xml:space="preserve"> gedolmetscht. </w:t>
      </w:r>
    </w:p>
    <w:p w:rsidR="005E077E" w:rsidRPr="002F79FB" w:rsidRDefault="005E077E" w:rsidP="005E077E"/>
    <w:p w:rsidR="005E077E" w:rsidRDefault="005E077E" w:rsidP="005E077E">
      <w:r w:rsidRPr="002F79FB">
        <w:t>Die Teilnahme an dem Projekt ist freiwillig und kostenlos.</w:t>
      </w:r>
    </w:p>
    <w:p w:rsidR="005E077E" w:rsidRDefault="005E077E" w:rsidP="005E077E"/>
    <w:p w:rsidR="005E077E" w:rsidRDefault="005E077E" w:rsidP="005E077E">
      <w:r w:rsidRPr="00103802">
        <w:t xml:space="preserve">Bewerbungen </w:t>
      </w:r>
      <w:r>
        <w:t xml:space="preserve">sind </w:t>
      </w:r>
      <w:r w:rsidRPr="00103802">
        <w:t>bis zum 25. September 2021 möglich</w:t>
      </w:r>
      <w:r>
        <w:t>.</w:t>
      </w:r>
    </w:p>
    <w:p w:rsidR="005E077E" w:rsidRDefault="005E077E" w:rsidP="005E077E"/>
    <w:p w:rsidR="005E077E" w:rsidRPr="00BB1551" w:rsidRDefault="005E077E" w:rsidP="005E077E">
      <w:r w:rsidRPr="00BB1551">
        <w:t xml:space="preserve">Weitere Informationen zur Ausschreibung und den Bewerbungsunterlagen erhalten Interessierte auf der Homepage der Kreisverwaltung Rhein-Hunsrück </w:t>
      </w:r>
    </w:p>
    <w:p w:rsidR="005E077E" w:rsidRPr="00103802" w:rsidRDefault="00972CC9" w:rsidP="005E077E">
      <w:hyperlink r:id="rId6" w:history="1">
        <w:r w:rsidR="005E077E" w:rsidRPr="00A37FC0">
          <w:rPr>
            <w:rStyle w:val="Hyperlink"/>
          </w:rPr>
          <w:t>www.kreis-sim.de</w:t>
        </w:r>
      </w:hyperlink>
      <w:r w:rsidR="005E077E">
        <w:t xml:space="preserve"> </w:t>
      </w:r>
    </w:p>
    <w:p w:rsidR="00D13BC1" w:rsidRPr="005724CE" w:rsidRDefault="00D13BC1" w:rsidP="005724CE"/>
    <w:sectPr w:rsidR="00D13BC1" w:rsidRPr="005724CE" w:rsidSect="00D3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CA" w:rsidRDefault="001A56CA">
      <w:r>
        <w:separator/>
      </w:r>
    </w:p>
  </w:endnote>
  <w:endnote w:type="continuationSeparator" w:id="0">
    <w:p w:rsidR="001A56CA" w:rsidRDefault="001A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C9" w:rsidRDefault="00972C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E5" w:rsidRDefault="005307E5" w:rsidP="000D2C77">
    <w:pPr>
      <w:pBdr>
        <w:bottom w:val="single" w:sz="4" w:space="1" w:color="auto"/>
      </w:pBdr>
      <w:tabs>
        <w:tab w:val="left" w:pos="567"/>
        <w:tab w:val="left" w:pos="2835"/>
        <w:tab w:val="left" w:pos="3402"/>
        <w:tab w:val="left" w:pos="6379"/>
      </w:tabs>
      <w:spacing w:line="240" w:lineRule="atLeast"/>
      <w:jc w:val="center"/>
      <w:rPr>
        <w:rFonts w:cs="Arial"/>
        <w:snapToGrid w:val="0"/>
        <w:color w:val="000000"/>
        <w:sz w:val="20"/>
        <w:lang w:val="it-IT"/>
      </w:rPr>
    </w:pPr>
  </w:p>
  <w:p w:rsidR="005307E5" w:rsidRPr="000D2C77" w:rsidRDefault="005307E5" w:rsidP="000D2C77">
    <w:pPr>
      <w:tabs>
        <w:tab w:val="left" w:pos="567"/>
        <w:tab w:val="left" w:pos="2835"/>
        <w:tab w:val="left" w:pos="3402"/>
        <w:tab w:val="left" w:pos="6379"/>
      </w:tabs>
      <w:spacing w:line="240" w:lineRule="atLeast"/>
      <w:jc w:val="center"/>
      <w:rPr>
        <w:rFonts w:cs="Arial"/>
        <w:snapToGrid w:val="0"/>
        <w:color w:val="000000"/>
        <w:sz w:val="20"/>
        <w:lang w:val="it-IT"/>
      </w:rPr>
    </w:pPr>
    <w:r w:rsidRPr="000D2C77">
      <w:rPr>
        <w:rFonts w:cs="Arial"/>
        <w:snapToGrid w:val="0"/>
        <w:color w:val="000000"/>
        <w:sz w:val="20"/>
        <w:lang w:val="it-IT"/>
      </w:rPr>
      <w:t xml:space="preserve">Seite </w:t>
    </w:r>
    <w:r w:rsidR="00DE4336" w:rsidRPr="000D2C77">
      <w:rPr>
        <w:rFonts w:cs="Arial"/>
        <w:snapToGrid w:val="0"/>
        <w:color w:val="000000"/>
        <w:sz w:val="20"/>
        <w:lang w:val="it-IT"/>
      </w:rPr>
      <w:fldChar w:fldCharType="begin"/>
    </w:r>
    <w:r w:rsidRPr="000D2C77">
      <w:rPr>
        <w:rFonts w:cs="Arial"/>
        <w:snapToGrid w:val="0"/>
        <w:color w:val="000000"/>
        <w:sz w:val="20"/>
        <w:lang w:val="it-IT"/>
      </w:rPr>
      <w:instrText xml:space="preserve"> PAGE </w:instrText>
    </w:r>
    <w:r w:rsidR="00DE4336" w:rsidRPr="000D2C77">
      <w:rPr>
        <w:rFonts w:cs="Arial"/>
        <w:snapToGrid w:val="0"/>
        <w:color w:val="000000"/>
        <w:sz w:val="20"/>
        <w:lang w:val="it-IT"/>
      </w:rPr>
      <w:fldChar w:fldCharType="separate"/>
    </w:r>
    <w:r w:rsidR="00972CC9">
      <w:rPr>
        <w:rFonts w:cs="Arial"/>
        <w:noProof/>
        <w:snapToGrid w:val="0"/>
        <w:color w:val="000000"/>
        <w:sz w:val="20"/>
        <w:lang w:val="it-IT"/>
      </w:rPr>
      <w:t>1</w:t>
    </w:r>
    <w:r w:rsidR="00DE4336" w:rsidRPr="000D2C77">
      <w:rPr>
        <w:rFonts w:cs="Arial"/>
        <w:snapToGrid w:val="0"/>
        <w:color w:val="000000"/>
        <w:sz w:val="20"/>
        <w:lang w:val="it-IT"/>
      </w:rPr>
      <w:fldChar w:fldCharType="end"/>
    </w:r>
    <w:r w:rsidRPr="000D2C77">
      <w:rPr>
        <w:rFonts w:cs="Arial"/>
        <w:snapToGrid w:val="0"/>
        <w:color w:val="000000"/>
        <w:sz w:val="20"/>
        <w:lang w:val="it-IT"/>
      </w:rPr>
      <w:t xml:space="preserve"> von </w:t>
    </w:r>
    <w:r w:rsidR="00DE4336" w:rsidRPr="000D2C77">
      <w:rPr>
        <w:rFonts w:cs="Arial"/>
        <w:snapToGrid w:val="0"/>
        <w:color w:val="000000"/>
        <w:sz w:val="20"/>
        <w:lang w:val="it-IT"/>
      </w:rPr>
      <w:fldChar w:fldCharType="begin"/>
    </w:r>
    <w:r w:rsidRPr="000D2C77">
      <w:rPr>
        <w:rFonts w:cs="Arial"/>
        <w:snapToGrid w:val="0"/>
        <w:color w:val="000000"/>
        <w:sz w:val="20"/>
        <w:lang w:val="it-IT"/>
      </w:rPr>
      <w:instrText xml:space="preserve"> NUMPAGES </w:instrText>
    </w:r>
    <w:r w:rsidR="00DE4336" w:rsidRPr="000D2C77">
      <w:rPr>
        <w:rFonts w:cs="Arial"/>
        <w:snapToGrid w:val="0"/>
        <w:color w:val="000000"/>
        <w:sz w:val="20"/>
        <w:lang w:val="it-IT"/>
      </w:rPr>
      <w:fldChar w:fldCharType="separate"/>
    </w:r>
    <w:r w:rsidR="00972CC9">
      <w:rPr>
        <w:rFonts w:cs="Arial"/>
        <w:noProof/>
        <w:snapToGrid w:val="0"/>
        <w:color w:val="000000"/>
        <w:sz w:val="20"/>
        <w:lang w:val="it-IT"/>
      </w:rPr>
      <w:t>1</w:t>
    </w:r>
    <w:r w:rsidR="00DE4336" w:rsidRPr="000D2C77">
      <w:rPr>
        <w:rFonts w:cs="Arial"/>
        <w:snapToGrid w:val="0"/>
        <w:color w:val="000000"/>
        <w:sz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C9" w:rsidRDefault="00972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CA" w:rsidRDefault="001A56CA">
      <w:r>
        <w:separator/>
      </w:r>
    </w:p>
  </w:footnote>
  <w:footnote w:type="continuationSeparator" w:id="0">
    <w:p w:rsidR="001A56CA" w:rsidRDefault="001A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C9" w:rsidRDefault="00972C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E5" w:rsidRDefault="005B042A" w:rsidP="005B042A">
    <w:pPr>
      <w:tabs>
        <w:tab w:val="left" w:pos="567"/>
        <w:tab w:val="left" w:pos="2835"/>
        <w:tab w:val="left" w:pos="3402"/>
        <w:tab w:val="left" w:pos="6379"/>
      </w:tabs>
      <w:spacing w:line="240" w:lineRule="atLeast"/>
      <w:ind w:right="-567"/>
      <w:jc w:val="right"/>
      <w:rPr>
        <w:rFonts w:cs="Arial"/>
        <w:snapToGrid w:val="0"/>
        <w:color w:val="000000"/>
        <w:sz w:val="20"/>
        <w:lang w:val="it-IT"/>
      </w:rPr>
    </w:pPr>
    <w:r w:rsidRPr="005B042A">
      <w:rPr>
        <w:rFonts w:cs="Arial"/>
        <w:noProof/>
        <w:color w:val="000000"/>
        <w:sz w:val="20"/>
      </w:rPr>
      <w:drawing>
        <wp:inline distT="0" distB="0" distL="0" distR="0">
          <wp:extent cx="2792701" cy="730250"/>
          <wp:effectExtent l="19050" t="0" r="7649" b="0"/>
          <wp:docPr id="1" name="Bild 2" descr="K:\Logo RHK\Logo 2008\Graustufen\Standardlogo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RHK\Logo 2008\Graustufen\Standardlogo gr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906" cy="732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42A" w:rsidRDefault="005B042A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</w:p>
  <w:p w:rsidR="005B042A" w:rsidRDefault="005B042A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</w:p>
  <w:p w:rsidR="005307E5" w:rsidRDefault="005307E5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  <w:r>
      <w:rPr>
        <w:rFonts w:cs="Arial"/>
        <w:snapToGrid w:val="0"/>
        <w:color w:val="000000"/>
        <w:sz w:val="20"/>
        <w:lang w:val="it-IT"/>
      </w:rPr>
      <w:t>Pressestelle, Ludwigstraße 3-5, 55469 Simmern (Hunsrück)</w:t>
    </w:r>
  </w:p>
  <w:p w:rsidR="005307E5" w:rsidRDefault="005307E5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  <w:r>
      <w:rPr>
        <w:rFonts w:cs="Arial"/>
        <w:snapToGrid w:val="0"/>
        <w:color w:val="000000"/>
        <w:sz w:val="20"/>
        <w:lang w:val="it-IT"/>
      </w:rPr>
      <w:t>Tel</w:t>
    </w:r>
    <w:r w:rsidR="00644F12">
      <w:rPr>
        <w:rFonts w:cs="Arial"/>
        <w:snapToGrid w:val="0"/>
        <w:color w:val="000000"/>
        <w:sz w:val="20"/>
        <w:lang w:val="it-IT"/>
      </w:rPr>
      <w:t>efon</w:t>
    </w:r>
    <w:r>
      <w:rPr>
        <w:rFonts w:cs="Arial"/>
        <w:snapToGrid w:val="0"/>
        <w:color w:val="000000"/>
        <w:sz w:val="20"/>
        <w:lang w:val="it-IT"/>
      </w:rPr>
      <w:t xml:space="preserve"> 06761 82-125, Fax 06761 829-125, E-Mail: pressestelle@rheinhunsrueck.de</w:t>
    </w:r>
  </w:p>
  <w:p w:rsidR="005307E5" w:rsidRDefault="00972CC9">
    <w:pPr>
      <w:pStyle w:val="Kopfzeile"/>
      <w:rPr>
        <w:rFonts w:cs="Arial"/>
        <w:lang w:val="it-IT"/>
      </w:rPr>
    </w:pPr>
    <w:hyperlink r:id="rId2" w:history="1">
      <w:r w:rsidR="005307E5">
        <w:rPr>
          <w:rFonts w:cs="Arial"/>
          <w:snapToGrid w:val="0"/>
          <w:color w:val="000000"/>
          <w:sz w:val="20"/>
          <w:lang w:val="it-IT"/>
        </w:rPr>
        <w:t>www.rheinhunsrueck.de</w:t>
      </w:r>
    </w:hyperlink>
  </w:p>
  <w:p w:rsidR="005307E5" w:rsidRDefault="005307E5">
    <w:pPr>
      <w:pStyle w:val="Kopfzeile"/>
      <w:rPr>
        <w:rFonts w:cs="Arial"/>
        <w:lang w:val="it-IT"/>
      </w:rPr>
    </w:pPr>
  </w:p>
  <w:p w:rsidR="005307E5" w:rsidRDefault="005307E5" w:rsidP="007A08A5">
    <w:pPr>
      <w:pStyle w:val="Kopfzeile"/>
      <w:tabs>
        <w:tab w:val="clear" w:pos="4536"/>
        <w:tab w:val="clear" w:pos="9072"/>
        <w:tab w:val="right" w:pos="5400"/>
      </w:tabs>
      <w:rPr>
        <w:rFonts w:cs="Arial"/>
        <w:lang w:val="it-IT"/>
      </w:rPr>
    </w:pPr>
    <w:r w:rsidRPr="00A46CDC">
      <w:rPr>
        <w:rFonts w:cs="Arial"/>
        <w:b/>
        <w:spacing w:val="100"/>
        <w:lang w:val="it-IT"/>
      </w:rPr>
      <w:t>PRESSEMITTEILUNG</w:t>
    </w:r>
    <w:r w:rsidR="00DC7113">
      <w:rPr>
        <w:rFonts w:cs="Arial"/>
        <w:b/>
        <w:lang w:val="it-IT"/>
      </w:rPr>
      <w:tab/>
    </w:r>
    <w:r w:rsidR="00972CC9">
      <w:rPr>
        <w:rFonts w:cs="Arial"/>
        <w:b/>
        <w:lang w:val="it-IT"/>
      </w:rPr>
      <w:t>75</w:t>
    </w:r>
    <w:r w:rsidR="00DC7113">
      <w:rPr>
        <w:rFonts w:cs="Arial"/>
        <w:b/>
        <w:lang w:val="it-IT"/>
      </w:rPr>
      <w:t xml:space="preserve"> / 20</w:t>
    </w:r>
    <w:r w:rsidR="00AC44C3">
      <w:rPr>
        <w:rFonts w:cs="Arial"/>
        <w:b/>
        <w:lang w:val="it-IT"/>
      </w:rPr>
      <w:t>2</w:t>
    </w:r>
    <w:r w:rsidR="00B43CFD">
      <w:rPr>
        <w:rFonts w:cs="Arial"/>
        <w:b/>
        <w:lang w:val="it-IT"/>
      </w:rPr>
      <w:t>1</w:t>
    </w:r>
  </w:p>
  <w:p w:rsidR="00107057" w:rsidRDefault="00972CC9">
    <w:pPr>
      <w:pBdr>
        <w:bottom w:val="single" w:sz="4" w:space="1" w:color="auto"/>
      </w:pBdr>
      <w:rPr>
        <w:rFonts w:cs="Arial"/>
        <w:lang w:val="it-IT"/>
      </w:rPr>
    </w:pPr>
    <w:r>
      <w:rPr>
        <w:rFonts w:cs="Arial"/>
        <w:lang w:val="it-IT"/>
      </w:rPr>
      <w:t xml:space="preserve">09. </w:t>
    </w:r>
    <w:proofErr w:type="spellStart"/>
    <w:r>
      <w:rPr>
        <w:rFonts w:cs="Arial"/>
        <w:lang w:val="it-IT"/>
      </w:rPr>
      <w:t>September</w:t>
    </w:r>
    <w:proofErr w:type="spellEnd"/>
    <w:r>
      <w:rPr>
        <w:rFonts w:cs="Arial"/>
        <w:lang w:val="it-IT"/>
      </w:rPr>
      <w:t xml:space="preserve"> 2021</w:t>
    </w:r>
    <w:bookmarkStart w:id="0" w:name="_GoBack"/>
    <w:bookmarkEnd w:id="0"/>
  </w:p>
  <w:p w:rsidR="005307E5" w:rsidRDefault="005307E5">
    <w:pPr>
      <w:rPr>
        <w:rFonts w:cs="Arial"/>
        <w:lang w:val="it-IT"/>
      </w:rPr>
    </w:pPr>
  </w:p>
  <w:p w:rsidR="005307E5" w:rsidRDefault="005307E5">
    <w:pPr>
      <w:pStyle w:val="Kopfzeile"/>
      <w:rPr>
        <w:rFonts w:cs="Arial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C9" w:rsidRDefault="00972C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CA"/>
    <w:rsid w:val="00093E16"/>
    <w:rsid w:val="000D2C77"/>
    <w:rsid w:val="000E6716"/>
    <w:rsid w:val="000F6635"/>
    <w:rsid w:val="00107057"/>
    <w:rsid w:val="00131D16"/>
    <w:rsid w:val="0013237C"/>
    <w:rsid w:val="00153520"/>
    <w:rsid w:val="00176024"/>
    <w:rsid w:val="001A2B9D"/>
    <w:rsid w:val="001A56CA"/>
    <w:rsid w:val="00210725"/>
    <w:rsid w:val="00226663"/>
    <w:rsid w:val="002346A3"/>
    <w:rsid w:val="00236771"/>
    <w:rsid w:val="0024456A"/>
    <w:rsid w:val="002929A7"/>
    <w:rsid w:val="002956D4"/>
    <w:rsid w:val="002C0968"/>
    <w:rsid w:val="002F117D"/>
    <w:rsid w:val="00356C29"/>
    <w:rsid w:val="00385A81"/>
    <w:rsid w:val="003C3514"/>
    <w:rsid w:val="00447FBF"/>
    <w:rsid w:val="00474480"/>
    <w:rsid w:val="004A2599"/>
    <w:rsid w:val="004F6719"/>
    <w:rsid w:val="005307E5"/>
    <w:rsid w:val="00542894"/>
    <w:rsid w:val="005724CE"/>
    <w:rsid w:val="00583B1D"/>
    <w:rsid w:val="00584B6F"/>
    <w:rsid w:val="005B042A"/>
    <w:rsid w:val="005B7323"/>
    <w:rsid w:val="005D3493"/>
    <w:rsid w:val="005E077E"/>
    <w:rsid w:val="00644F12"/>
    <w:rsid w:val="006A004B"/>
    <w:rsid w:val="006B7348"/>
    <w:rsid w:val="006D0753"/>
    <w:rsid w:val="006E691C"/>
    <w:rsid w:val="00714CCD"/>
    <w:rsid w:val="007158DB"/>
    <w:rsid w:val="0072199A"/>
    <w:rsid w:val="007A08A5"/>
    <w:rsid w:val="007D138C"/>
    <w:rsid w:val="007D69B4"/>
    <w:rsid w:val="008424CB"/>
    <w:rsid w:val="008A1804"/>
    <w:rsid w:val="008C6004"/>
    <w:rsid w:val="00917267"/>
    <w:rsid w:val="00930C43"/>
    <w:rsid w:val="00972CC9"/>
    <w:rsid w:val="009A3B52"/>
    <w:rsid w:val="009B484B"/>
    <w:rsid w:val="009E12A8"/>
    <w:rsid w:val="00A36874"/>
    <w:rsid w:val="00A46CDC"/>
    <w:rsid w:val="00AA5230"/>
    <w:rsid w:val="00AC44C3"/>
    <w:rsid w:val="00AD3CED"/>
    <w:rsid w:val="00AE57FB"/>
    <w:rsid w:val="00B204AE"/>
    <w:rsid w:val="00B336EB"/>
    <w:rsid w:val="00B41E00"/>
    <w:rsid w:val="00B42BFE"/>
    <w:rsid w:val="00B43CFD"/>
    <w:rsid w:val="00B640B8"/>
    <w:rsid w:val="00BA4900"/>
    <w:rsid w:val="00BB7F97"/>
    <w:rsid w:val="00BE6AC3"/>
    <w:rsid w:val="00CD67F6"/>
    <w:rsid w:val="00CF0A5F"/>
    <w:rsid w:val="00D13BC1"/>
    <w:rsid w:val="00D25374"/>
    <w:rsid w:val="00D362EB"/>
    <w:rsid w:val="00D75C23"/>
    <w:rsid w:val="00DC1D12"/>
    <w:rsid w:val="00DC7113"/>
    <w:rsid w:val="00DE4336"/>
    <w:rsid w:val="00E04705"/>
    <w:rsid w:val="00E627A7"/>
    <w:rsid w:val="00E84115"/>
    <w:rsid w:val="00EB2B0D"/>
    <w:rsid w:val="00EE5864"/>
    <w:rsid w:val="00F630A2"/>
    <w:rsid w:val="00F82F8E"/>
    <w:rsid w:val="00F84B50"/>
    <w:rsid w:val="00F8654B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86BDAB"/>
  <w15:docId w15:val="{7BA6B513-99DD-41CF-B02D-055463D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72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2199A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62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62E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rsid w:val="0072199A"/>
    <w:pPr>
      <w:jc w:val="both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0A5F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F0A5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B0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042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B2B0D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2B0D"/>
    <w:rPr>
      <w:rFonts w:ascii="Arial" w:eastAsiaTheme="minorHAnsi" w:hAnsi="Arial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nhideWhenUsed/>
    <w:rsid w:val="005E0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is-sim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einhunsrueck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Rhein-Hunsrück</Company>
  <LinksUpToDate>false</LinksUpToDate>
  <CharactersWithSpaces>977</CharactersWithSpaces>
  <SharedDoc>false</SharedDoc>
  <HLinks>
    <vt:vector size="6" baseType="variant"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http://www.rheinhunsrueck.de/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Bersch_Ursula</cp:lastModifiedBy>
  <cp:revision>4</cp:revision>
  <dcterms:created xsi:type="dcterms:W3CDTF">2021-09-09T07:25:00Z</dcterms:created>
  <dcterms:modified xsi:type="dcterms:W3CDTF">2021-09-09T13:47:00Z</dcterms:modified>
</cp:coreProperties>
</file>